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1C7B" w14:textId="77777777" w:rsidR="00EA4664" w:rsidRPr="00EA4664" w:rsidRDefault="00EA4664" w:rsidP="00EA4664">
      <w:pPr>
        <w:ind w:right="91"/>
        <w:jc w:val="center"/>
        <w:rPr>
          <w:bCs/>
          <w:i/>
          <w:iCs/>
          <w:szCs w:val="28"/>
        </w:rPr>
      </w:pPr>
      <w:r w:rsidRPr="00EA4664">
        <w:rPr>
          <w:noProof/>
        </w:rPr>
        <w:drawing>
          <wp:anchor distT="0" distB="0" distL="114300" distR="114300" simplePos="0" relativeHeight="251659264" behindDoc="0" locked="0" layoutInCell="1" allowOverlap="1" wp14:anchorId="008DB407" wp14:editId="574021FF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9617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73AD06B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65A471A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0668D0F" w14:textId="77777777" w:rsidR="00EA4664" w:rsidRPr="00EA4664" w:rsidRDefault="00EA4664" w:rsidP="00EA4664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493E3F68" w14:textId="77777777" w:rsidR="00EA4664" w:rsidRPr="00EA4664" w:rsidRDefault="00EA4664" w:rsidP="00EA4664">
      <w:pPr>
        <w:ind w:right="-51"/>
        <w:jc w:val="center"/>
        <w:rPr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4135324" w14:textId="77777777" w:rsidR="00EA4664" w:rsidRPr="00EA4664" w:rsidRDefault="00EA4664" w:rsidP="00EA4664">
      <w:pPr>
        <w:ind w:right="4392"/>
        <w:rPr>
          <w:b/>
          <w:color w:val="8A0000"/>
          <w:szCs w:val="28"/>
        </w:rPr>
      </w:pPr>
    </w:p>
    <w:p w14:paraId="24698E88" w14:textId="508258D7" w:rsidR="00EA4664" w:rsidRPr="00EA4664" w:rsidRDefault="003A7590" w:rsidP="00EA4664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09 апреля</w:t>
      </w:r>
      <w:r w:rsidR="00EA4664" w:rsidRPr="00EA4664">
        <w:rPr>
          <w:b/>
          <w:sz w:val="28"/>
          <w:szCs w:val="28"/>
          <w:u w:val="single" w:color="8A0000"/>
        </w:rPr>
        <w:t xml:space="preserve"> 2026 года</w:t>
      </w:r>
      <w:r w:rsidR="00EA4664" w:rsidRPr="00EA4664">
        <w:rPr>
          <w:bCs/>
          <w:sz w:val="28"/>
          <w:szCs w:val="28"/>
          <w:u w:val="single" w:color="8A0000"/>
        </w:rPr>
        <w:t xml:space="preserve"> </w:t>
      </w:r>
      <w:r w:rsidR="00EA4664" w:rsidRPr="00EA4664">
        <w:rPr>
          <w:bCs/>
          <w:color w:val="8A0000"/>
          <w:sz w:val="28"/>
          <w:szCs w:val="28"/>
          <w:u w:val="single" w:color="8A0000"/>
        </w:rPr>
        <w:t>№</w:t>
      </w:r>
      <w:r w:rsidR="00EA4664" w:rsidRPr="00EA4664">
        <w:rPr>
          <w:bCs/>
          <w:sz w:val="28"/>
          <w:szCs w:val="28"/>
          <w:u w:val="single" w:color="8A0000"/>
        </w:rPr>
        <w:t xml:space="preserve"> </w:t>
      </w:r>
      <w:r w:rsidR="00EA4664" w:rsidRPr="00EA4664">
        <w:rPr>
          <w:b/>
          <w:sz w:val="28"/>
          <w:szCs w:val="28"/>
          <w:u w:val="single" w:color="8A0000"/>
        </w:rPr>
        <w:t>Р-</w:t>
      </w:r>
      <w:r w:rsidR="00C62027">
        <w:rPr>
          <w:b/>
          <w:sz w:val="28"/>
          <w:szCs w:val="28"/>
          <w:u w:val="single" w:color="8A0000"/>
        </w:rPr>
        <w:t>30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70DB6DAC" w14:textId="77777777" w:rsidR="003A7590" w:rsidRDefault="003A7590" w:rsidP="003A7590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отдельных решений </w:t>
      </w:r>
      <w:r>
        <w:rPr>
          <w:b/>
          <w:iCs/>
          <w:sz w:val="28"/>
          <w:szCs w:val="28"/>
          <w:lang w:eastAsia="en-US"/>
        </w:rPr>
        <w:t>Совета депутатов</w:t>
      </w:r>
      <w:r>
        <w:rPr>
          <w:b/>
          <w:i/>
          <w:sz w:val="28"/>
          <w:szCs w:val="28"/>
          <w:lang w:eastAsia="en-US"/>
        </w:rPr>
        <w:t xml:space="preserve"> </w:t>
      </w:r>
      <w:r>
        <w:rPr>
          <w:b/>
          <w:iCs/>
          <w:sz w:val="28"/>
          <w:szCs w:val="28"/>
          <w:lang w:eastAsia="en-US"/>
        </w:rPr>
        <w:t xml:space="preserve">муниципального округа </w:t>
      </w:r>
      <w:r>
        <w:rPr>
          <w:b/>
          <w:sz w:val="28"/>
          <w:szCs w:val="28"/>
          <w:lang w:eastAsia="en-US"/>
        </w:rPr>
        <w:t xml:space="preserve">Мещанский </w:t>
      </w:r>
    </w:p>
    <w:p w14:paraId="2D0B6562" w14:textId="77777777" w:rsidR="003A7590" w:rsidRDefault="003A7590" w:rsidP="003A7590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93D2ADB" w14:textId="769FD988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161140036"/>
      <w:r>
        <w:rPr>
          <w:rFonts w:eastAsia="Calibri"/>
          <w:bCs/>
          <w:sz w:val="28"/>
          <w:szCs w:val="28"/>
          <w:lang w:eastAsia="en-US"/>
        </w:rPr>
        <w:t xml:space="preserve">На основании подпункта «в» пункта 3, подпункта «б» пункта 4 статьи 10 и пункта 6 статьи 14 Федерального закона от 28 декабря 2025 года № 505-ФЗ «№ 505-ФЗ «О внесении изменений в отдельные законодательные акты Российской Федерации», </w:t>
      </w:r>
      <w:r w:rsidRPr="003A7590">
        <w:rPr>
          <w:rFonts w:eastAsia="Calibri"/>
          <w:b/>
          <w:bCs/>
          <w:sz w:val="28"/>
          <w:szCs w:val="28"/>
          <w:lang w:eastAsia="en-US"/>
        </w:rPr>
        <w:t xml:space="preserve">Совет </w:t>
      </w:r>
      <w:r w:rsidR="00DD3E4A">
        <w:rPr>
          <w:rFonts w:eastAsia="Calibri"/>
          <w:b/>
          <w:bCs/>
          <w:sz w:val="28"/>
          <w:szCs w:val="28"/>
          <w:lang w:eastAsia="en-US"/>
        </w:rPr>
        <w:t xml:space="preserve">депутатов </w:t>
      </w:r>
      <w:r w:rsidRPr="003A7590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Pr="003A7590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Pr="003A7590">
        <w:rPr>
          <w:rFonts w:eastAsia="Calibri"/>
          <w:b/>
          <w:bCs/>
          <w:sz w:val="28"/>
          <w:szCs w:val="28"/>
          <w:lang w:eastAsia="en-US"/>
        </w:rPr>
        <w:t>Мещанский в городе Москве решил:</w:t>
      </w:r>
      <w:bookmarkEnd w:id="0"/>
      <w:r>
        <w:rPr>
          <w:rFonts w:eastAsia="Calibri"/>
          <w:sz w:val="28"/>
          <w:szCs w:val="28"/>
          <w:lang w:eastAsia="en-US"/>
        </w:rPr>
        <w:t xml:space="preserve"> </w:t>
      </w:r>
    </w:p>
    <w:p w14:paraId="2AA1EDA0" w14:textId="77777777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 Признать утратившими силу:</w:t>
      </w:r>
    </w:p>
    <w:p w14:paraId="2125D357" w14:textId="77777777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решение Совета депутатов муниципального округа Мещанский от 19 сентября 2024 года № Р-88 «О порядке размещения сведений о доходах, расходах, об имуществе и обязательствах имущественного характера, представленных лицом, замещающим должность главы администрации муниципального округа Мещанский по контракту, на официальном сайте муниципального округа Мещанский и (или) предоставления этих сведений общероссийским средствам массовой информации для опубликования»;</w:t>
      </w:r>
    </w:p>
    <w:p w14:paraId="43297DA2" w14:textId="77777777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 решение Совета депутатов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 округа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Мещанский от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22 июня 2023 года Р-92 «О Порядке размещения сведений о доходах, расходах, об имуществе и обязательствах имущественного характера, представленных главой муниципального округа Мещанский, на официальном сайте муниципального округа Мещанский и предоставления этих сведений общероссийским средствам массовой информации для опубликования»</w:t>
      </w:r>
    </w:p>
    <w:p w14:paraId="29C57F34" w14:textId="77777777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 пункт 5 решения Совета депутатов муниципального округа Мещанский» от 19 сентября 2024 года № Р-89 «О внесении изменений в отдельные решения </w:t>
      </w:r>
      <w:bookmarkStart w:id="1" w:name="_Hlk224224631"/>
      <w:r>
        <w:rPr>
          <w:rFonts w:eastAsia="Calibri"/>
          <w:sz w:val="28"/>
          <w:szCs w:val="28"/>
          <w:lang w:eastAsia="en-US"/>
        </w:rPr>
        <w:t>Совета депутатов муниципального округа Мещанский».</w:t>
      </w:r>
    </w:p>
    <w:bookmarkEnd w:id="1"/>
    <w:p w14:paraId="18ADAF15" w14:textId="77777777" w:rsidR="003A7590" w:rsidRDefault="003A7590" w:rsidP="003A7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решение </w:t>
      </w:r>
      <w:r>
        <w:rPr>
          <w:iCs/>
          <w:sz w:val="28"/>
          <w:szCs w:val="28"/>
        </w:rPr>
        <w:t>в сетевом издании «Московский муниципальный вестник»</w:t>
      </w:r>
      <w:r>
        <w:rPr>
          <w:sz w:val="28"/>
          <w:szCs w:val="28"/>
        </w:rPr>
        <w:t>.</w:t>
      </w:r>
    </w:p>
    <w:p w14:paraId="5A226D27" w14:textId="77777777" w:rsidR="003A7590" w:rsidRDefault="003A7590" w:rsidP="003A7590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E45CDEB" w14:textId="77777777" w:rsidR="003A7590" w:rsidRDefault="003A7590" w:rsidP="003A7590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iCs/>
          <w:sz w:val="28"/>
          <w:szCs w:val="28"/>
        </w:rPr>
        <w:t xml:space="preserve">муниципального округа </w:t>
      </w:r>
    </w:p>
    <w:p w14:paraId="3BAA278B" w14:textId="2800FB0C" w:rsidR="003A7590" w:rsidRPr="003A7590" w:rsidRDefault="003A7590" w:rsidP="003A7590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>Мещанский в городе Москве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  <w:t xml:space="preserve">                                           </w:t>
      </w:r>
      <w:r>
        <w:rPr>
          <w:b/>
          <w:sz w:val="28"/>
          <w:szCs w:val="28"/>
        </w:rPr>
        <w:t>Н.С. Толмачева</w:t>
      </w:r>
    </w:p>
    <w:p w14:paraId="24F2EF67" w14:textId="5DA5A329" w:rsidR="00D550EE" w:rsidRPr="00D550EE" w:rsidRDefault="00D550EE" w:rsidP="003A7590">
      <w:pPr>
        <w:tabs>
          <w:tab w:val="left" w:pos="4678"/>
        </w:tabs>
        <w:autoSpaceDE w:val="0"/>
        <w:autoSpaceDN w:val="0"/>
        <w:adjustRightInd w:val="0"/>
        <w:ind w:right="3968"/>
        <w:jc w:val="both"/>
        <w:rPr>
          <w:bCs/>
          <w:i/>
          <w:sz w:val="28"/>
          <w:szCs w:val="28"/>
        </w:rPr>
      </w:pPr>
    </w:p>
    <w:sectPr w:rsidR="00D550EE" w:rsidRPr="00D550EE" w:rsidSect="003A7590">
      <w:headerReference w:type="default" r:id="rId8"/>
      <w:pgSz w:w="11907" w:h="16839"/>
      <w:pgMar w:top="567" w:right="850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3B54" w14:textId="77777777" w:rsidR="00E75FCB" w:rsidRDefault="00E75FCB">
      <w:r>
        <w:separator/>
      </w:r>
    </w:p>
  </w:endnote>
  <w:endnote w:type="continuationSeparator" w:id="0">
    <w:p w14:paraId="15623153" w14:textId="77777777" w:rsidR="00E75FCB" w:rsidRDefault="00E7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5B40" w14:textId="77777777" w:rsidR="00E75FCB" w:rsidRDefault="00E75FCB">
      <w:r>
        <w:separator/>
      </w:r>
    </w:p>
  </w:footnote>
  <w:footnote w:type="continuationSeparator" w:id="0">
    <w:p w14:paraId="35AD2997" w14:textId="77777777" w:rsidR="00E75FCB" w:rsidRDefault="00E75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52C9E"/>
    <w:rsid w:val="00056B97"/>
    <w:rsid w:val="000579B0"/>
    <w:rsid w:val="00057D90"/>
    <w:rsid w:val="000867B8"/>
    <w:rsid w:val="00092E15"/>
    <w:rsid w:val="000C0A8A"/>
    <w:rsid w:val="000C3BCF"/>
    <w:rsid w:val="000D45C0"/>
    <w:rsid w:val="001012BD"/>
    <w:rsid w:val="00107E85"/>
    <w:rsid w:val="00122A5A"/>
    <w:rsid w:val="00122AB0"/>
    <w:rsid w:val="00133F48"/>
    <w:rsid w:val="0015309E"/>
    <w:rsid w:val="0015474E"/>
    <w:rsid w:val="00155513"/>
    <w:rsid w:val="00173DCE"/>
    <w:rsid w:val="001C1074"/>
    <w:rsid w:val="001E425E"/>
    <w:rsid w:val="001F6D6F"/>
    <w:rsid w:val="00220974"/>
    <w:rsid w:val="002218F0"/>
    <w:rsid w:val="00223C06"/>
    <w:rsid w:val="00236B47"/>
    <w:rsid w:val="00240A46"/>
    <w:rsid w:val="002455B0"/>
    <w:rsid w:val="002A36CC"/>
    <w:rsid w:val="002C5CD7"/>
    <w:rsid w:val="002D1A8F"/>
    <w:rsid w:val="002F0B7B"/>
    <w:rsid w:val="003129E2"/>
    <w:rsid w:val="003241A6"/>
    <w:rsid w:val="003429B8"/>
    <w:rsid w:val="00367675"/>
    <w:rsid w:val="0037425D"/>
    <w:rsid w:val="00380588"/>
    <w:rsid w:val="003812F3"/>
    <w:rsid w:val="00382AD2"/>
    <w:rsid w:val="00387306"/>
    <w:rsid w:val="0039140D"/>
    <w:rsid w:val="003A7590"/>
    <w:rsid w:val="003B5E3D"/>
    <w:rsid w:val="003C7D66"/>
    <w:rsid w:val="00400F46"/>
    <w:rsid w:val="00411DB1"/>
    <w:rsid w:val="004130AF"/>
    <w:rsid w:val="00430757"/>
    <w:rsid w:val="004816B8"/>
    <w:rsid w:val="00491699"/>
    <w:rsid w:val="00493381"/>
    <w:rsid w:val="004E11AB"/>
    <w:rsid w:val="00514C17"/>
    <w:rsid w:val="0059325F"/>
    <w:rsid w:val="005D68FC"/>
    <w:rsid w:val="005F0201"/>
    <w:rsid w:val="0061744D"/>
    <w:rsid w:val="006460E5"/>
    <w:rsid w:val="00653141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1612"/>
    <w:rsid w:val="008531A2"/>
    <w:rsid w:val="008722B7"/>
    <w:rsid w:val="008D2828"/>
    <w:rsid w:val="008D5998"/>
    <w:rsid w:val="008E2FF7"/>
    <w:rsid w:val="0090040A"/>
    <w:rsid w:val="009048AF"/>
    <w:rsid w:val="0091412E"/>
    <w:rsid w:val="009347C7"/>
    <w:rsid w:val="00973553"/>
    <w:rsid w:val="00994A55"/>
    <w:rsid w:val="009A460C"/>
    <w:rsid w:val="009B201E"/>
    <w:rsid w:val="009B77A6"/>
    <w:rsid w:val="009C483B"/>
    <w:rsid w:val="009D3D6A"/>
    <w:rsid w:val="009E3A3D"/>
    <w:rsid w:val="009E7A0B"/>
    <w:rsid w:val="00A233FA"/>
    <w:rsid w:val="00A24702"/>
    <w:rsid w:val="00A340C8"/>
    <w:rsid w:val="00A434AC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C048F9"/>
    <w:rsid w:val="00C05D78"/>
    <w:rsid w:val="00C46F6D"/>
    <w:rsid w:val="00C52364"/>
    <w:rsid w:val="00C62027"/>
    <w:rsid w:val="00C64B6E"/>
    <w:rsid w:val="00C762B0"/>
    <w:rsid w:val="00C84A16"/>
    <w:rsid w:val="00CA68D0"/>
    <w:rsid w:val="00CC09AE"/>
    <w:rsid w:val="00D11BE6"/>
    <w:rsid w:val="00D13FA5"/>
    <w:rsid w:val="00D17EA4"/>
    <w:rsid w:val="00D3774F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DD3E4A"/>
    <w:rsid w:val="00E0263C"/>
    <w:rsid w:val="00E179D8"/>
    <w:rsid w:val="00E46729"/>
    <w:rsid w:val="00E52550"/>
    <w:rsid w:val="00E75FCB"/>
    <w:rsid w:val="00E977CF"/>
    <w:rsid w:val="00EA3A9A"/>
    <w:rsid w:val="00EA4664"/>
    <w:rsid w:val="00EA678E"/>
    <w:rsid w:val="00EA75C5"/>
    <w:rsid w:val="00ED0E06"/>
    <w:rsid w:val="00EF0FFD"/>
    <w:rsid w:val="00F120BC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5</cp:revision>
  <cp:lastPrinted>2024-01-24T12:19:00Z</cp:lastPrinted>
  <dcterms:created xsi:type="dcterms:W3CDTF">2026-03-30T09:05:00Z</dcterms:created>
  <dcterms:modified xsi:type="dcterms:W3CDTF">2026-04-10T10:00:00Z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